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bookmarkStart w:id="0" w:name="_GoBack"/>
      <w:bookmarkEnd w:id="0"/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A7574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5D2ABE66" w:rsidR="00A96E2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</w:t>
      </w:r>
      <w:r w:rsidRPr="003D05A9">
        <w:rPr>
          <w:rFonts w:ascii="Arial" w:hAnsi="Arial"/>
          <w:sz w:val="22"/>
        </w:rPr>
        <w:t xml:space="preserve">realizoval minimálně </w:t>
      </w:r>
      <w:r w:rsidR="00E07EF9">
        <w:rPr>
          <w:rFonts w:ascii="Arial" w:hAnsi="Arial"/>
          <w:sz w:val="22"/>
        </w:rPr>
        <w:t>3</w:t>
      </w:r>
      <w:r w:rsidR="00E07EF9" w:rsidRPr="003D05A9">
        <w:rPr>
          <w:rFonts w:ascii="Arial" w:hAnsi="Arial"/>
          <w:sz w:val="22"/>
        </w:rPr>
        <w:t xml:space="preserve"> </w:t>
      </w:r>
      <w:r w:rsidRPr="003D05A9">
        <w:rPr>
          <w:rFonts w:ascii="Arial" w:hAnsi="Arial"/>
          <w:sz w:val="22"/>
        </w:rPr>
        <w:t xml:space="preserve">dodávky </w:t>
      </w:r>
      <w:r w:rsidR="003D05A9" w:rsidRPr="003D05A9">
        <w:rPr>
          <w:rFonts w:ascii="Arial" w:hAnsi="Arial"/>
          <w:sz w:val="22"/>
        </w:rPr>
        <w:t xml:space="preserve">obdobného plnění, jako je </w:t>
      </w:r>
      <w:r w:rsidRPr="003D05A9">
        <w:rPr>
          <w:rFonts w:ascii="Arial" w:hAnsi="Arial"/>
          <w:sz w:val="22"/>
        </w:rPr>
        <w:t>předmět veřejné zakázky</w:t>
      </w:r>
      <w:r w:rsidR="003D05A9">
        <w:rPr>
          <w:rFonts w:ascii="Arial" w:hAnsi="Arial"/>
          <w:sz w:val="22"/>
        </w:rPr>
        <w:t>,</w:t>
      </w:r>
      <w:r w:rsidR="003D05A9" w:rsidRPr="003D05A9">
        <w:rPr>
          <w:rFonts w:ascii="Arial" w:hAnsi="Arial"/>
          <w:sz w:val="22"/>
        </w:rPr>
        <w:t xml:space="preserve"> </w:t>
      </w:r>
      <w:r w:rsidRPr="00215CE9">
        <w:rPr>
          <w:rFonts w:ascii="Arial" w:hAnsi="Arial"/>
          <w:sz w:val="22"/>
        </w:rPr>
        <w:t xml:space="preserve">tj. </w:t>
      </w:r>
      <w:r w:rsidR="00E07EF9">
        <w:rPr>
          <w:rFonts w:ascii="Arial" w:hAnsi="Arial"/>
          <w:sz w:val="22"/>
        </w:rPr>
        <w:t>magnetických rezonancí</w:t>
      </w:r>
      <w:r w:rsidR="003D05A9" w:rsidRPr="00215CE9">
        <w:rPr>
          <w:rFonts w:ascii="Arial" w:hAnsi="Arial"/>
          <w:sz w:val="22"/>
        </w:rPr>
        <w:t xml:space="preserve">, jejichž </w:t>
      </w:r>
      <w:r w:rsidR="006064DF">
        <w:rPr>
          <w:rFonts w:ascii="Arial" w:hAnsi="Arial"/>
          <w:sz w:val="22"/>
        </w:rPr>
        <w:t>cena</w:t>
      </w:r>
      <w:r w:rsidR="006064DF" w:rsidRPr="00215CE9">
        <w:rPr>
          <w:rFonts w:ascii="Arial" w:hAnsi="Arial"/>
          <w:sz w:val="22"/>
        </w:rPr>
        <w:t xml:space="preserve"> </w:t>
      </w:r>
      <w:r w:rsidR="003D05A9" w:rsidRPr="00215CE9">
        <w:rPr>
          <w:rFonts w:ascii="Arial" w:hAnsi="Arial"/>
          <w:sz w:val="22"/>
        </w:rPr>
        <w:t xml:space="preserve">činila v součtu nejméně </w:t>
      </w:r>
      <w:r w:rsidR="00E07EF9">
        <w:rPr>
          <w:rFonts w:asciiTheme="minorHAnsi" w:hAnsiTheme="minorHAnsi"/>
        </w:rPr>
        <w:t>84 000 000</w:t>
      </w:r>
      <w:r w:rsidR="00E07EF9" w:rsidRPr="00CB488E">
        <w:rPr>
          <w:rFonts w:asciiTheme="minorHAnsi" w:hAnsiTheme="minorHAnsi"/>
        </w:rPr>
        <w:t xml:space="preserve"> </w:t>
      </w:r>
      <w:r w:rsidRPr="00215CE9">
        <w:rPr>
          <w:rFonts w:ascii="Arial" w:hAnsi="Arial"/>
          <w:sz w:val="22"/>
        </w:rPr>
        <w:t>Kč bez DPH.)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6390745" w:rsidR="00A43B57" w:rsidRPr="0019076F" w:rsidRDefault="00A43B57" w:rsidP="007652F3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–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904BEED" w14:textId="1E1AC11B" w:rsidR="005070FC" w:rsidRPr="009A48A5" w:rsidRDefault="00A43B57" w:rsidP="009A48A5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2FF94E78" w14:textId="77777777" w:rsidR="00A86DCB" w:rsidRDefault="00A86DCB" w:rsidP="005070FC">
      <w:pPr>
        <w:spacing w:line="276" w:lineRule="auto"/>
        <w:jc w:val="both"/>
        <w:rPr>
          <w:rFonts w:ascii="Arial" w:hAnsi="Arial"/>
          <w:sz w:val="22"/>
        </w:rPr>
      </w:pPr>
    </w:p>
    <w:sectPr w:rsidR="00A86DCB" w:rsidSect="006A4F4C">
      <w:headerReference w:type="default" r:id="rId8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210A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A8704" w14:textId="77777777" w:rsidR="00DA12AB" w:rsidRDefault="00DA12AB" w:rsidP="006A4F4C">
      <w:r>
        <w:separator/>
      </w:r>
    </w:p>
  </w:endnote>
  <w:endnote w:type="continuationSeparator" w:id="0">
    <w:p w14:paraId="73180897" w14:textId="77777777" w:rsidR="00DA12AB" w:rsidRDefault="00DA12A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9BBE4" w14:textId="77777777" w:rsidR="00DA12AB" w:rsidRDefault="00DA12AB" w:rsidP="006A4F4C">
      <w:r>
        <w:separator/>
      </w:r>
    </w:p>
  </w:footnote>
  <w:footnote w:type="continuationSeparator" w:id="0">
    <w:p w14:paraId="7EA69AD8" w14:textId="77777777" w:rsidR="00DA12AB" w:rsidRDefault="00DA12A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53F52" w14:textId="04BBCD8F" w:rsidR="006A4F4C" w:rsidRPr="006A4F4C" w:rsidRDefault="006A4F4C" w:rsidP="006A4F4C">
    <w:pPr>
      <w:ind w:left="284"/>
      <w:rPr>
        <w:rFonts w:ascii="Arial" w:hAnsi="Arial" w:cs="Arial"/>
        <w:bCs/>
      </w:rPr>
    </w:pPr>
    <w:r w:rsidRPr="006A4F4C">
      <w:rPr>
        <w:rFonts w:ascii="Arial" w:hAnsi="Arial" w:cs="Arial"/>
        <w:bCs/>
      </w:rPr>
      <w:t>Veřejná zakázka "</w:t>
    </w:r>
    <w:r w:rsidR="00E07EF9">
      <w:rPr>
        <w:rFonts w:ascii="Arial" w:hAnsi="Arial" w:cs="Arial"/>
        <w:bCs/>
      </w:rPr>
      <w:t>Pracoviště magnetické rezonance“</w:t>
    </w:r>
    <w:r w:rsidR="008601A5">
      <w:rPr>
        <w:rFonts w:ascii="Arial" w:hAnsi="Arial" w:cs="Arial"/>
        <w:bCs/>
      </w:rPr>
      <w:t xml:space="preserve"> VZ/</w:t>
    </w:r>
    <w:r w:rsidR="00E0469F">
      <w:rPr>
        <w:rFonts w:ascii="Arial" w:hAnsi="Arial" w:cs="Arial"/>
        <w:bCs/>
      </w:rPr>
      <w:t>23</w:t>
    </w:r>
    <w:r w:rsidR="008601A5">
      <w:rPr>
        <w:rFonts w:ascii="Arial" w:hAnsi="Arial" w:cs="Arial"/>
        <w:bCs/>
      </w:rPr>
      <w:t>/201</w:t>
    </w:r>
    <w:r w:rsidR="00E07EF9">
      <w:rPr>
        <w:rFonts w:ascii="Arial" w:hAnsi="Arial" w:cs="Arial"/>
        <w:bCs/>
      </w:rPr>
      <w:t>8</w:t>
    </w:r>
    <w:r w:rsidR="008601A5">
      <w:rPr>
        <w:rFonts w:ascii="Arial" w:hAnsi="Arial" w:cs="Arial"/>
        <w:bCs/>
      </w:rPr>
      <w:t xml:space="preserve">  IROP1</w:t>
    </w:r>
  </w:p>
  <w:p w14:paraId="7EAB03A1" w14:textId="6A6AF92C" w:rsidR="00314E50" w:rsidRDefault="006A4F4C" w:rsidP="00A96E2F">
    <w:pPr>
      <w:spacing w:line="276" w:lineRule="auto"/>
      <w:ind w:left="284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FF2231">
      <w:rPr>
        <w:rFonts w:ascii="Arial" w:hAnsi="Arial" w:cs="Arial"/>
        <w:bCs/>
      </w:rPr>
      <w:t xml:space="preserve">5 </w:t>
    </w:r>
    <w:r w:rsidR="00380E80">
      <w:rPr>
        <w:rFonts w:ascii="Arial" w:hAnsi="Arial" w:cs="Arial"/>
        <w:bCs/>
      </w:rPr>
      <w:t xml:space="preserve">zadávací dokumentace </w:t>
    </w:r>
    <w:r>
      <w:rPr>
        <w:rFonts w:ascii="Arial" w:hAnsi="Arial" w:cs="Arial"/>
        <w:bCs/>
      </w:rPr>
      <w:t>–</w:t>
    </w:r>
    <w:r w:rsidR="00A43B57">
      <w:rPr>
        <w:rFonts w:ascii="Arial" w:hAnsi="Arial" w:cs="Arial"/>
        <w:bCs/>
      </w:rPr>
      <w:t xml:space="preserve"> </w:t>
    </w:r>
    <w:r w:rsidR="00A844E9">
      <w:rPr>
        <w:rFonts w:ascii="Arial" w:hAnsi="Arial"/>
        <w:sz w:val="22"/>
      </w:rPr>
      <w:t xml:space="preserve">Čestné </w:t>
    </w:r>
    <w:r w:rsidR="00A43B57">
      <w:rPr>
        <w:rFonts w:ascii="Arial" w:hAnsi="Arial"/>
        <w:sz w:val="22"/>
      </w:rPr>
      <w:t>prohlášení k prokázání kvalifikace</w:t>
    </w:r>
  </w:p>
  <w:p w14:paraId="6A2012CE" w14:textId="77777777" w:rsidR="006A4F4C" w:rsidRDefault="006A4F4C">
    <w:pPr>
      <w:pStyle w:val="Zhlav"/>
    </w:pPr>
  </w:p>
  <w:p w14:paraId="6B7E5C60" w14:textId="77777777" w:rsidR="006A4F4C" w:rsidRDefault="006A4F4C" w:rsidP="00D40D99">
    <w:pPr>
      <w:pStyle w:val="Zhlav"/>
      <w:jc w:val="center"/>
    </w:pPr>
  </w:p>
  <w:p w14:paraId="69AAC329" w14:textId="77777777" w:rsidR="00D40D99" w:rsidRDefault="00D40D99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7331"/>
    <w:rsid w:val="000B2439"/>
    <w:rsid w:val="000B459E"/>
    <w:rsid w:val="000C208F"/>
    <w:rsid w:val="000C3682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2EFC"/>
    <w:rsid w:val="00143D72"/>
    <w:rsid w:val="00152ABD"/>
    <w:rsid w:val="001632BC"/>
    <w:rsid w:val="00164D4B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577"/>
    <w:rsid w:val="00203E22"/>
    <w:rsid w:val="00204A98"/>
    <w:rsid w:val="00205425"/>
    <w:rsid w:val="00207AFA"/>
    <w:rsid w:val="00212FC8"/>
    <w:rsid w:val="002152E5"/>
    <w:rsid w:val="00215CE9"/>
    <w:rsid w:val="00216C8C"/>
    <w:rsid w:val="00224E6C"/>
    <w:rsid w:val="00232CA9"/>
    <w:rsid w:val="00234499"/>
    <w:rsid w:val="002408B8"/>
    <w:rsid w:val="0024412D"/>
    <w:rsid w:val="0024661C"/>
    <w:rsid w:val="0025199D"/>
    <w:rsid w:val="00273381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F9E"/>
    <w:rsid w:val="003126DE"/>
    <w:rsid w:val="003143BE"/>
    <w:rsid w:val="00314B03"/>
    <w:rsid w:val="00314E50"/>
    <w:rsid w:val="00321B03"/>
    <w:rsid w:val="0032216F"/>
    <w:rsid w:val="00323F5F"/>
    <w:rsid w:val="003273CB"/>
    <w:rsid w:val="00330369"/>
    <w:rsid w:val="00331577"/>
    <w:rsid w:val="003347E5"/>
    <w:rsid w:val="00341229"/>
    <w:rsid w:val="00341DFF"/>
    <w:rsid w:val="003423E2"/>
    <w:rsid w:val="00343DFC"/>
    <w:rsid w:val="00345633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E80"/>
    <w:rsid w:val="00385193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05A9"/>
    <w:rsid w:val="003D58E5"/>
    <w:rsid w:val="003D5FD2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5E8"/>
    <w:rsid w:val="003F63E0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1733"/>
    <w:rsid w:val="005125C3"/>
    <w:rsid w:val="00514459"/>
    <w:rsid w:val="0051644D"/>
    <w:rsid w:val="00517DCE"/>
    <w:rsid w:val="00522892"/>
    <w:rsid w:val="005241F0"/>
    <w:rsid w:val="00527A35"/>
    <w:rsid w:val="00530BB0"/>
    <w:rsid w:val="00533EC4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55B5"/>
    <w:rsid w:val="005A5E1A"/>
    <w:rsid w:val="005B5CCD"/>
    <w:rsid w:val="005B6860"/>
    <w:rsid w:val="005B7124"/>
    <w:rsid w:val="005C5888"/>
    <w:rsid w:val="005C7ED9"/>
    <w:rsid w:val="005E1AD0"/>
    <w:rsid w:val="005E3051"/>
    <w:rsid w:val="005E5558"/>
    <w:rsid w:val="005F56FA"/>
    <w:rsid w:val="005F67AE"/>
    <w:rsid w:val="0060055E"/>
    <w:rsid w:val="006064DF"/>
    <w:rsid w:val="00624655"/>
    <w:rsid w:val="00634FF8"/>
    <w:rsid w:val="006369E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5656"/>
    <w:rsid w:val="006C507E"/>
    <w:rsid w:val="006C7C41"/>
    <w:rsid w:val="006E3E7F"/>
    <w:rsid w:val="006E7516"/>
    <w:rsid w:val="006E79BD"/>
    <w:rsid w:val="006F0FCD"/>
    <w:rsid w:val="006F17C4"/>
    <w:rsid w:val="006F5504"/>
    <w:rsid w:val="00700C22"/>
    <w:rsid w:val="0070148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5980"/>
    <w:rsid w:val="008263DC"/>
    <w:rsid w:val="00835C59"/>
    <w:rsid w:val="00836E94"/>
    <w:rsid w:val="008374F6"/>
    <w:rsid w:val="0083784D"/>
    <w:rsid w:val="00840650"/>
    <w:rsid w:val="0084486D"/>
    <w:rsid w:val="008469E2"/>
    <w:rsid w:val="00846DFD"/>
    <w:rsid w:val="008535B7"/>
    <w:rsid w:val="008579B1"/>
    <w:rsid w:val="008601A5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15A6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7FA3"/>
    <w:rsid w:val="00920E13"/>
    <w:rsid w:val="00921183"/>
    <w:rsid w:val="0092483A"/>
    <w:rsid w:val="0093005E"/>
    <w:rsid w:val="00933218"/>
    <w:rsid w:val="0093568D"/>
    <w:rsid w:val="009374FB"/>
    <w:rsid w:val="00937F2B"/>
    <w:rsid w:val="00941426"/>
    <w:rsid w:val="00946B89"/>
    <w:rsid w:val="00947834"/>
    <w:rsid w:val="00953BF5"/>
    <w:rsid w:val="00961513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B60"/>
    <w:rsid w:val="009A48A5"/>
    <w:rsid w:val="009A49CB"/>
    <w:rsid w:val="009B119B"/>
    <w:rsid w:val="009B4540"/>
    <w:rsid w:val="009C11FF"/>
    <w:rsid w:val="009C3218"/>
    <w:rsid w:val="009C4002"/>
    <w:rsid w:val="009C4D7A"/>
    <w:rsid w:val="009D3D53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1B57"/>
    <w:rsid w:val="00A1504C"/>
    <w:rsid w:val="00A15B8B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44E9"/>
    <w:rsid w:val="00A84B00"/>
    <w:rsid w:val="00A86DCB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36D6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3666"/>
    <w:rsid w:val="00BC6FDF"/>
    <w:rsid w:val="00BD2AB2"/>
    <w:rsid w:val="00BD781A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40D5"/>
    <w:rsid w:val="00C142FA"/>
    <w:rsid w:val="00C14D13"/>
    <w:rsid w:val="00C20168"/>
    <w:rsid w:val="00C24A89"/>
    <w:rsid w:val="00C27162"/>
    <w:rsid w:val="00C27A95"/>
    <w:rsid w:val="00C3112D"/>
    <w:rsid w:val="00C33971"/>
    <w:rsid w:val="00C353F6"/>
    <w:rsid w:val="00C361F0"/>
    <w:rsid w:val="00C3726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57E59"/>
    <w:rsid w:val="00D60327"/>
    <w:rsid w:val="00D63837"/>
    <w:rsid w:val="00D645AA"/>
    <w:rsid w:val="00D65106"/>
    <w:rsid w:val="00D716F5"/>
    <w:rsid w:val="00D90CE2"/>
    <w:rsid w:val="00D94CBF"/>
    <w:rsid w:val="00DA0268"/>
    <w:rsid w:val="00DA12AB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95C"/>
    <w:rsid w:val="00DE7090"/>
    <w:rsid w:val="00DF16A8"/>
    <w:rsid w:val="00DF1B0D"/>
    <w:rsid w:val="00DF23A9"/>
    <w:rsid w:val="00E0066E"/>
    <w:rsid w:val="00E02482"/>
    <w:rsid w:val="00E02DF4"/>
    <w:rsid w:val="00E0469F"/>
    <w:rsid w:val="00E04F3A"/>
    <w:rsid w:val="00E05868"/>
    <w:rsid w:val="00E07526"/>
    <w:rsid w:val="00E07ADE"/>
    <w:rsid w:val="00E07EF9"/>
    <w:rsid w:val="00E13E4B"/>
    <w:rsid w:val="00E179D1"/>
    <w:rsid w:val="00E25023"/>
    <w:rsid w:val="00E25B9F"/>
    <w:rsid w:val="00E26DE4"/>
    <w:rsid w:val="00E33154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095C"/>
    <w:rsid w:val="00EB337E"/>
    <w:rsid w:val="00EB55BD"/>
    <w:rsid w:val="00ED1A0D"/>
    <w:rsid w:val="00ED304D"/>
    <w:rsid w:val="00ED624B"/>
    <w:rsid w:val="00EE0A88"/>
    <w:rsid w:val="00EE0B55"/>
    <w:rsid w:val="00EE1810"/>
    <w:rsid w:val="00EE6183"/>
    <w:rsid w:val="00EF0FA3"/>
    <w:rsid w:val="00EF209E"/>
    <w:rsid w:val="00EF540A"/>
    <w:rsid w:val="00EF5426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30562"/>
    <w:rsid w:val="00F348A2"/>
    <w:rsid w:val="00F348E8"/>
    <w:rsid w:val="00F3655E"/>
    <w:rsid w:val="00F40A63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231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15</cp:revision>
  <dcterms:created xsi:type="dcterms:W3CDTF">2017-09-12T12:20:00Z</dcterms:created>
  <dcterms:modified xsi:type="dcterms:W3CDTF">2018-10-30T07:22:00Z</dcterms:modified>
</cp:coreProperties>
</file>